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44C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C0171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A5EA5" w:rsidRPr="00CA5EA5">
              <w:rPr>
                <w:rFonts w:ascii="Times New Roman" w:hAnsi="Times New Roman"/>
                <w:sz w:val="20"/>
                <w:szCs w:val="20"/>
              </w:rPr>
              <w:t xml:space="preserve">ОАС – </w:t>
            </w:r>
            <w:proofErr w:type="spellStart"/>
            <w:r w:rsidR="00CA5EA5" w:rsidRPr="00CA5EA5">
              <w:rPr>
                <w:rFonts w:ascii="Times New Roman" w:hAnsi="Times New Roman"/>
                <w:sz w:val="20"/>
                <w:szCs w:val="20"/>
              </w:rPr>
              <w:t>образовање</w:t>
            </w:r>
            <w:proofErr w:type="spellEnd"/>
            <w:r w:rsidR="00CA5EA5" w:rsidRPr="00CA5E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A5EA5" w:rsidRPr="00CA5EA5">
              <w:rPr>
                <w:rFonts w:ascii="Times New Roman" w:hAnsi="Times New Roman"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6477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C6477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Pr="00C6477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C64777" w:rsidRPr="00C64777">
              <w:rPr>
                <w:rFonts w:ascii="Times New Roman" w:hAnsi="Times New Roman"/>
                <w:sz w:val="20"/>
                <w:szCs w:val="20"/>
              </w:rPr>
              <w:t>Теорија</w:t>
            </w:r>
            <w:proofErr w:type="spellEnd"/>
            <w:r w:rsidR="00C64777"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777" w:rsidRPr="00C64777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="00C64777" w:rsidRPr="00C64777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C64777" w:rsidRPr="00C64777">
              <w:rPr>
                <w:rFonts w:ascii="Times New Roman" w:hAnsi="Times New Roman"/>
                <w:sz w:val="20"/>
                <w:szCs w:val="20"/>
              </w:rPr>
              <w:t>разредној</w:t>
            </w:r>
            <w:proofErr w:type="spellEnd"/>
            <w:r w:rsidR="00C64777"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777" w:rsidRPr="00C64777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1C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="00C6477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64777" w:rsidRPr="008C2785">
              <w:rPr>
                <w:rFonts w:ascii="Times New Roman" w:hAnsi="Times New Roman"/>
                <w:sz w:val="20"/>
                <w:szCs w:val="20"/>
                <w:lang w:val="sr-Cyrl-CS"/>
              </w:rPr>
              <w:t>Јанићијевић</w:t>
            </w:r>
            <w:r w:rsidR="00C64777" w:rsidRPr="00C6477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Валерија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6477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64777" w:rsidRPr="00C64777">
              <w:rPr>
                <w:rFonts w:ascii="Times New Roman" w:hAnsi="Times New Roman"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44C6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6477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44C65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1C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C6477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01C06" w:rsidRPr="00D44C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C518D4" w:rsidRDefault="00C64777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Развијање</w:t>
            </w:r>
            <w:proofErr w:type="spellEnd"/>
            <w:r w:rsidRPr="00C6477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свести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месту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улози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теорије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="002D7C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D7C72">
              <w:rPr>
                <w:rFonts w:ascii="Times New Roman" w:hAnsi="Times New Roman"/>
                <w:sz w:val="20"/>
                <w:szCs w:val="20"/>
              </w:rPr>
              <w:t>млађим</w:t>
            </w:r>
            <w:proofErr w:type="spellEnd"/>
            <w:r w:rsidR="002D7C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D7C72">
              <w:rPr>
                <w:rFonts w:ascii="Times New Roman" w:hAnsi="Times New Roman"/>
                <w:sz w:val="20"/>
                <w:szCs w:val="20"/>
              </w:rPr>
              <w:t>разредима</w:t>
            </w:r>
            <w:proofErr w:type="spellEnd"/>
            <w:r w:rsidR="002D7C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D7C72">
              <w:rPr>
                <w:rFonts w:ascii="Times New Roman" w:hAnsi="Times New Roman"/>
                <w:sz w:val="20"/>
                <w:szCs w:val="20"/>
              </w:rPr>
              <w:t>основне</w:t>
            </w:r>
            <w:proofErr w:type="spellEnd"/>
            <w:r w:rsidR="002D7C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D7C72">
              <w:rPr>
                <w:rFonts w:ascii="Times New Roman" w:hAnsi="Times New Roman"/>
                <w:sz w:val="20"/>
                <w:szCs w:val="20"/>
              </w:rPr>
              <w:t>школе</w:t>
            </w:r>
            <w:proofErr w:type="spellEnd"/>
            <w:r w:rsidR="002D7C72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2D7C72">
              <w:rPr>
                <w:rFonts w:ascii="Times New Roman" w:hAnsi="Times New Roman"/>
                <w:sz w:val="20"/>
                <w:szCs w:val="20"/>
              </w:rPr>
              <w:t>п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>ознавање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књижевне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терминологије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теорије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примењене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књижевном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тексту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D7C72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spellStart"/>
            <w:r w:rsidR="002D7C72">
              <w:rPr>
                <w:rFonts w:ascii="Times New Roman" w:hAnsi="Times New Roman"/>
                <w:sz w:val="20"/>
                <w:szCs w:val="20"/>
              </w:rPr>
              <w:t>његовој</w:t>
            </w:r>
            <w:proofErr w:type="spellEnd"/>
            <w:r w:rsidR="002D7C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D7C72">
              <w:rPr>
                <w:rFonts w:ascii="Times New Roman" w:hAnsi="Times New Roman"/>
                <w:sz w:val="20"/>
                <w:szCs w:val="20"/>
              </w:rPr>
              <w:t>обради</w:t>
            </w:r>
            <w:proofErr w:type="spellEnd"/>
            <w:r w:rsidR="002D7C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D7C72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2D7C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D7C72">
              <w:rPr>
                <w:rFonts w:ascii="Times New Roman" w:hAnsi="Times New Roman"/>
                <w:sz w:val="20"/>
                <w:szCs w:val="20"/>
              </w:rPr>
              <w:t>ученицима</w:t>
            </w:r>
            <w:proofErr w:type="spellEnd"/>
            <w:r w:rsidR="002D7C72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2D7C72">
              <w:rPr>
                <w:rFonts w:ascii="Times New Roman" w:hAnsi="Times New Roman"/>
                <w:sz w:val="20"/>
                <w:szCs w:val="20"/>
              </w:rPr>
              <w:t>п</w:t>
            </w:r>
            <w:r w:rsidR="00C518D4">
              <w:rPr>
                <w:rFonts w:ascii="Times New Roman" w:hAnsi="Times New Roman"/>
                <w:sz w:val="20"/>
                <w:szCs w:val="20"/>
              </w:rPr>
              <w:t>ромишљање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о (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прото</w:t>
            </w:r>
            <w:proofErr w:type="spellEnd"/>
            <w:proofErr w:type="gramStart"/>
            <w:r w:rsidR="00C518D4">
              <w:rPr>
                <w:rFonts w:ascii="Times New Roman" w:hAnsi="Times New Roman"/>
                <w:sz w:val="20"/>
                <w:szCs w:val="20"/>
              </w:rPr>
              <w:t>)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књижевнотеоријским</w:t>
            </w:r>
            <w:proofErr w:type="spellEnd"/>
            <w:proofErr w:type="gram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садржајима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апаратури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уџбеника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наставни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предмет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Српски</w:t>
            </w:r>
            <w:proofErr w:type="spellEnd"/>
            <w:r w:rsidR="002D7C7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D7C72">
              <w:rPr>
                <w:rFonts w:ascii="Times New Roman" w:hAnsi="Times New Roman"/>
                <w:sz w:val="20"/>
                <w:szCs w:val="20"/>
              </w:rPr>
              <w:t>језик</w:t>
            </w:r>
            <w:proofErr w:type="spellEnd"/>
            <w:r w:rsidR="002D7C72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2D7C72">
              <w:rPr>
                <w:rFonts w:ascii="Times New Roman" w:hAnsi="Times New Roman"/>
                <w:sz w:val="20"/>
                <w:szCs w:val="20"/>
              </w:rPr>
              <w:t>у</w:t>
            </w:r>
            <w:r w:rsidR="00C518D4">
              <w:rPr>
                <w:rFonts w:ascii="Times New Roman" w:hAnsi="Times New Roman"/>
                <w:sz w:val="20"/>
                <w:szCs w:val="20"/>
              </w:rPr>
              <w:t>меће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јачања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књижевне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самосвести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518D4">
              <w:rPr>
                <w:rFonts w:ascii="Times New Roman" w:hAnsi="Times New Roman"/>
                <w:sz w:val="20"/>
                <w:szCs w:val="20"/>
              </w:rPr>
              <w:t>ученика</w:t>
            </w:r>
            <w:proofErr w:type="spellEnd"/>
            <w:r w:rsidR="00C518D4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2D7C72" w:rsidRDefault="002D7C72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у</w:t>
            </w:r>
            <w:r w:rsidR="00C518D4" w:rsidRPr="00C518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 да</w:t>
            </w:r>
            <w:r w:rsidR="00BF3D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анализом конкретног</w:t>
            </w:r>
            <w:r w:rsidR="000F0F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књижевног </w:t>
            </w:r>
            <w:r w:rsidR="00C518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текста </w:t>
            </w:r>
            <w:r w:rsidR="00BF3DF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ученицима омогући откривање садржаја који се именују и дефинишу књижевнотеоријским појмом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анализира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књижевнотеоријске садржаје у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наставни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програм</w:t>
            </w:r>
            <w:r w:rsidR="000F0F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има за </w:t>
            </w:r>
            <w:proofErr w:type="spellStart"/>
            <w:r w:rsidR="000F0F6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млађе</w:t>
            </w:r>
            <w:r w:rsidR="00501C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школски</w:t>
            </w:r>
            <w:proofErr w:type="spellEnd"/>
            <w:r w:rsidR="00501C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узраст,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као и статус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значај књижев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нотеоријских појмова у овим програмима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методички осмишљава начин уво</w:t>
            </w:r>
            <w:r w:rsidR="00555B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ђења књижевнотеоријских појмова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обрадом књижевноуметничког текста;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поседује конкретна теоријска и методичка знања о књижевнотеоријским појмовима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ван наставног програма за разредну наставу,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која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уме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практично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 примени у настави тако што ученике овог узра</w:t>
            </w:r>
            <w:r w:rsidR="00555B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ста уво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ди у природу и функцију одређених стилских средстава у тексту без </w:t>
            </w:r>
            <w:r w:rsidR="00555B4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њиховог </w:t>
            </w:r>
            <w:r w:rsidR="00ED45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нужног дефинисања.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D44C65" w:rsidRDefault="00C64777" w:rsidP="00D44C65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4777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Иманентна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методика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теорија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>. 2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Статус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теорије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школским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програмима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стилистика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версификација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књижевни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жанрови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школским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програмима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>. 3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Интерпретација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књижевног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текста</w:t>
            </w:r>
            <w:proofErr w:type="spellEnd"/>
            <w:r w:rsidR="00555B4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555B4C">
              <w:rPr>
                <w:rFonts w:ascii="Times New Roman" w:hAnsi="Times New Roman"/>
                <w:sz w:val="20"/>
                <w:szCs w:val="20"/>
              </w:rPr>
              <w:t>књижевнотеоријски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појмови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4.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Књижевнотеоријски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функционални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појмови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. 5.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Образовни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стандарди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постигнућа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крај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првог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циклуса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исходи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F94D27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="00F94D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64777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теорија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. 6.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Методичка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апаратура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читанкама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теорија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4777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Pr="00C6477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86495" w:rsidRPr="00C64777" w:rsidRDefault="00EC1B2D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Самостално </w:t>
            </w:r>
            <w:r w:rsidR="009807D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упоредно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анализирање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мет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одичке апаратуре у склопу 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обраде к</w:t>
            </w:r>
            <w:r w:rsidR="002D7C7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њижевнотеоријских појмова у уџ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беницима</w:t>
            </w:r>
            <w:r w:rsidR="002D7C7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истраживање места и улоге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књи</w:t>
            </w:r>
            <w:r w:rsidR="002D7C7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жевнотеоријс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ких појмова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веза са прописаном лектиром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самостално израђује писани </w:t>
            </w:r>
            <w:r w:rsidR="00B86495" w:rsidRPr="0051764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рад</w:t>
            </w:r>
            <w:r w:rsidR="009807D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Default="009A1A51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C6F3A" w:rsidRPr="00501C06" w:rsidRDefault="003C2F9B" w:rsidP="00D44C6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01C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Основна</w:t>
            </w:r>
            <w:r w:rsidR="00DC6F3A" w:rsidRPr="00501C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</w:p>
          <w:p w:rsidR="00501C06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Јанићијевић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, В. (2016).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Теорија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разредној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настави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01C06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Лешић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, З. (2010).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Теорија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књижевност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(109–113, 130–169, 234–281).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Службени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гласник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01C06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Поповић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, Б. (2001). О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васпитању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укуса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Теорија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реда-по-ред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>. У: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>Таратаља</w:t>
            </w:r>
            <w:proofErr w:type="spellEnd"/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>, И. (</w:t>
            </w:r>
            <w:proofErr w:type="spellStart"/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>прир</w:t>
            </w:r>
            <w:proofErr w:type="spellEnd"/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 xml:space="preserve">.).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Књижевна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теорија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и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естетика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>(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>21–76</w:t>
            </w:r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уџбенике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наставна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средства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01C06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Стојановић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, Д. (1984).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Дијалог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. У: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Јовановић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>, А. (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прир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.).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Како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предавати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књижевност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Теоријске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основе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наставе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>(160–169).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уџбенике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наставна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средства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01C06" w:rsidRPr="00D44C65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Тартаља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, И. (1984).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Увођење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књижевност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проблем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опет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нов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. У: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Јовановић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>, А. (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прир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.).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Како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предавати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књижевност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Теоријске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основе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>наставе</w:t>
            </w:r>
            <w:proofErr w:type="spellEnd"/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B14662" w:rsidRPr="00501C06">
              <w:rPr>
                <w:rFonts w:ascii="Times New Roman" w:hAnsi="Times New Roman"/>
                <w:iCs/>
                <w:sz w:val="20"/>
                <w:szCs w:val="20"/>
              </w:rPr>
              <w:t>(77–89).</w:t>
            </w:r>
            <w:r w:rsidR="00B14662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уџбенике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наставна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14662" w:rsidRPr="00501C06">
              <w:rPr>
                <w:rFonts w:ascii="Times New Roman" w:hAnsi="Times New Roman"/>
                <w:sz w:val="20"/>
                <w:szCs w:val="20"/>
              </w:rPr>
              <w:t>средства</w:t>
            </w:r>
            <w:proofErr w:type="spellEnd"/>
            <w:r w:rsidR="00B14662" w:rsidRPr="00501C06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DC6F3A" w:rsidRPr="00ED4D1F" w:rsidRDefault="00DC6F3A" w:rsidP="00D44C65">
            <w:pPr>
              <w:spacing w:line="276" w:lineRule="auto"/>
              <w:ind w:left="-18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01C06">
              <w:rPr>
                <w:rFonts w:ascii="Times New Roman" w:hAnsi="Times New Roman"/>
                <w:sz w:val="20"/>
                <w:szCs w:val="20"/>
              </w:rPr>
              <w:t>Додатна</w:t>
            </w:r>
            <w:proofErr w:type="spellEnd"/>
            <w:r w:rsidRPr="00501C06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A1A51" w:rsidRPr="00501C06" w:rsidRDefault="00501C06" w:rsidP="00D44C6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Живковић, </w:t>
            </w:r>
            <w:r w:rsidR="00A2673E" w:rsidRPr="00501C06">
              <w:rPr>
                <w:rFonts w:ascii="Times New Roman" w:hAnsi="Times New Roman"/>
                <w:sz w:val="20"/>
                <w:szCs w:val="20"/>
              </w:rPr>
              <w:t xml:space="preserve">Д. (1995). </w:t>
            </w:r>
            <w:proofErr w:type="spellStart"/>
            <w:r w:rsidR="00C64777" w:rsidRPr="00501C06">
              <w:rPr>
                <w:rFonts w:ascii="Times New Roman" w:hAnsi="Times New Roman"/>
                <w:i/>
                <w:sz w:val="20"/>
                <w:szCs w:val="20"/>
              </w:rPr>
              <w:t>Теорија</w:t>
            </w:r>
            <w:proofErr w:type="spellEnd"/>
            <w:r w:rsidR="00C64777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C64777" w:rsidRPr="00501C06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уџбенике</w:t>
            </w:r>
            <w:proofErr w:type="spellEnd"/>
            <w:r w:rsidR="00A2673E" w:rsidRPr="00501C06">
              <w:rPr>
                <w:rFonts w:ascii="Times New Roman" w:hAnsi="Times New Roman"/>
                <w:sz w:val="20"/>
                <w:szCs w:val="20"/>
              </w:rPr>
              <w:t>.</w:t>
            </w:r>
            <w:r w:rsidR="00DB2EB9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2EB9" w:rsidRPr="00501C06">
              <w:rPr>
                <w:rFonts w:ascii="Times New Roman" w:hAnsi="Times New Roman"/>
                <w:sz w:val="20"/>
                <w:szCs w:val="20"/>
              </w:rPr>
              <w:t>И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>ли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Солар</w:t>
            </w:r>
            <w:proofErr w:type="spellEnd"/>
            <w:r w:rsidR="00A2673E" w:rsidRPr="00501C06">
              <w:rPr>
                <w:rFonts w:ascii="Times New Roman" w:hAnsi="Times New Roman"/>
                <w:sz w:val="20"/>
                <w:szCs w:val="20"/>
              </w:rPr>
              <w:t>, М. (2005)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777" w:rsidRPr="00501C06">
              <w:rPr>
                <w:rFonts w:ascii="Times New Roman" w:hAnsi="Times New Roman"/>
                <w:i/>
                <w:sz w:val="20"/>
                <w:szCs w:val="20"/>
              </w:rPr>
              <w:t>Теорија</w:t>
            </w:r>
            <w:proofErr w:type="spellEnd"/>
            <w:r w:rsidR="00C64777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C64777" w:rsidRPr="00501C06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Загреб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Школска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књига</w:t>
            </w:r>
            <w:proofErr w:type="spellEnd"/>
            <w:r w:rsidR="00323D39" w:rsidRPr="00501C06">
              <w:rPr>
                <w:rFonts w:ascii="Times New Roman" w:hAnsi="Times New Roman"/>
                <w:sz w:val="20"/>
                <w:szCs w:val="20"/>
              </w:rPr>
              <w:t>.</w:t>
            </w:r>
            <w:r w:rsidR="00DB2EB9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B2EB9" w:rsidRPr="00501C06">
              <w:rPr>
                <w:rFonts w:ascii="Times New Roman" w:hAnsi="Times New Roman"/>
                <w:sz w:val="20"/>
                <w:szCs w:val="20"/>
              </w:rPr>
              <w:t>И</w:t>
            </w:r>
            <w:r w:rsidR="00C64777" w:rsidRPr="00501C06">
              <w:rPr>
                <w:rFonts w:ascii="Times New Roman" w:hAnsi="Times New Roman"/>
                <w:sz w:val="20"/>
                <w:szCs w:val="20"/>
              </w:rPr>
              <w:t>ли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Тартаља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323D39" w:rsidRPr="00501C06">
              <w:rPr>
                <w:rFonts w:ascii="Times New Roman" w:hAnsi="Times New Roman"/>
                <w:sz w:val="20"/>
                <w:szCs w:val="20"/>
              </w:rPr>
              <w:t xml:space="preserve">И. (2003). </w:t>
            </w:r>
            <w:proofErr w:type="spellStart"/>
            <w:r w:rsidR="00C64777" w:rsidRPr="00501C06">
              <w:rPr>
                <w:rFonts w:ascii="Times New Roman" w:hAnsi="Times New Roman"/>
                <w:i/>
                <w:sz w:val="20"/>
                <w:szCs w:val="20"/>
              </w:rPr>
              <w:t>Теорија</w:t>
            </w:r>
            <w:proofErr w:type="spellEnd"/>
            <w:r w:rsidR="00C64777" w:rsidRPr="00501C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C64777" w:rsidRPr="00501C06">
              <w:rPr>
                <w:rFonts w:ascii="Times New Roman" w:hAnsi="Times New Roman"/>
                <w:i/>
                <w:sz w:val="20"/>
                <w:szCs w:val="20"/>
              </w:rPr>
              <w:t>књижевности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64777" w:rsidRPr="00501C06">
              <w:rPr>
                <w:rFonts w:ascii="Times New Roman" w:hAnsi="Times New Roman"/>
                <w:sz w:val="20"/>
                <w:szCs w:val="20"/>
              </w:rPr>
              <w:t>уџбенике</w:t>
            </w:r>
            <w:proofErr w:type="spellEnd"/>
            <w:r w:rsidR="00C64777" w:rsidRPr="00501C0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835D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C6477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76493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</w:t>
            </w:r>
            <w:r w:rsidRPr="006C260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настава:</w:t>
            </w:r>
            <w:r w:rsidR="00C64777" w:rsidRPr="006C260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44C6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764936" w:rsidRDefault="009A1A51" w:rsidP="009807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807D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44C6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501C06" w:rsidRDefault="00C14492" w:rsidP="00501C0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М</w:t>
            </w:r>
            <w:proofErr w:type="spellStart"/>
            <w:r w:rsidR="009460CF" w:rsidRPr="004A739F">
              <w:rPr>
                <w:rFonts w:ascii="Times New Roman" w:hAnsi="Times New Roman"/>
                <w:sz w:val="20"/>
                <w:szCs w:val="20"/>
              </w:rPr>
              <w:t>онолошка</w:t>
            </w:r>
            <w:proofErr w:type="spellEnd"/>
            <w:r w:rsidR="009460CF" w:rsidRPr="004A739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460CF" w:rsidRPr="004A739F">
              <w:rPr>
                <w:rFonts w:ascii="Times New Roman" w:hAnsi="Times New Roman"/>
                <w:sz w:val="20"/>
                <w:szCs w:val="20"/>
              </w:rPr>
              <w:t>реторичко-експликативна</w:t>
            </w:r>
            <w:proofErr w:type="spellEnd"/>
            <w:r w:rsidR="009460CF" w:rsidRPr="004A739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460CF" w:rsidRPr="004A739F">
              <w:rPr>
                <w:rFonts w:ascii="Times New Roman" w:hAnsi="Times New Roman"/>
                <w:sz w:val="20"/>
                <w:szCs w:val="20"/>
              </w:rPr>
              <w:t>дијалошка</w:t>
            </w:r>
            <w:proofErr w:type="spellEnd"/>
            <w:r w:rsidR="009460CF" w:rsidRPr="004A739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460CF" w:rsidRPr="004A739F">
              <w:rPr>
                <w:rFonts w:ascii="Times New Roman" w:hAnsi="Times New Roman"/>
                <w:sz w:val="20"/>
                <w:szCs w:val="20"/>
              </w:rPr>
              <w:t>метода</w:t>
            </w:r>
            <w:proofErr w:type="spellEnd"/>
            <w:r w:rsidR="009460CF" w:rsidRPr="004A73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460CF" w:rsidRPr="004A739F">
              <w:rPr>
                <w:rFonts w:ascii="Times New Roman" w:hAnsi="Times New Roman"/>
                <w:sz w:val="20"/>
                <w:szCs w:val="20"/>
              </w:rPr>
              <w:t>проблемског</w:t>
            </w:r>
            <w:proofErr w:type="spellEnd"/>
            <w:r w:rsidR="009460CF" w:rsidRPr="004A73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460CF" w:rsidRPr="004A739F">
              <w:rPr>
                <w:rFonts w:ascii="Times New Roman" w:hAnsi="Times New Roman"/>
                <w:sz w:val="20"/>
                <w:szCs w:val="20"/>
              </w:rPr>
              <w:t>излагања</w:t>
            </w:r>
            <w:proofErr w:type="spellEnd"/>
            <w:r w:rsidR="009460CF" w:rsidRPr="004A739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460CF" w:rsidRPr="004A739F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="009460CF" w:rsidRPr="004A73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460CF" w:rsidRPr="004A739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9460CF" w:rsidRPr="004A73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460CF" w:rsidRPr="004A739F">
              <w:rPr>
                <w:rFonts w:ascii="Times New Roman" w:hAnsi="Times New Roman"/>
                <w:sz w:val="20"/>
                <w:szCs w:val="20"/>
              </w:rPr>
              <w:t>тексту</w:t>
            </w:r>
            <w:proofErr w:type="spellEnd"/>
            <w:r w:rsidR="009460CF" w:rsidRPr="004A739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460CF" w:rsidRPr="004A739F">
              <w:rPr>
                <w:rFonts w:ascii="Times New Roman" w:hAnsi="Times New Roman"/>
                <w:sz w:val="20"/>
                <w:szCs w:val="20"/>
              </w:rPr>
              <w:t>метода</w:t>
            </w:r>
            <w:proofErr w:type="spellEnd"/>
            <w:r w:rsidR="009460CF" w:rsidRPr="004A73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460CF" w:rsidRPr="004A739F">
              <w:rPr>
                <w:rFonts w:ascii="Times New Roman" w:hAnsi="Times New Roman"/>
                <w:sz w:val="20"/>
                <w:szCs w:val="20"/>
              </w:rPr>
              <w:t>писаних</w:t>
            </w:r>
            <w:proofErr w:type="spellEnd"/>
            <w:r w:rsidR="009460CF" w:rsidRPr="004A739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460CF" w:rsidRPr="004A739F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D44C6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D44C65" w:rsidRDefault="00D44C6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B469E8" w:rsidRDefault="00B469E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469E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7C261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еализација практичних задатака</w:t>
            </w:r>
          </w:p>
        </w:tc>
        <w:tc>
          <w:tcPr>
            <w:tcW w:w="1960" w:type="dxa"/>
            <w:vAlign w:val="center"/>
          </w:tcPr>
          <w:p w:rsidR="009A1A51" w:rsidRPr="00B469E8" w:rsidRDefault="00B469E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B8649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B469E8" w:rsidRDefault="00B469E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B469E8" w:rsidRDefault="00B469E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3C6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80DF0C" w16cex:dateUtc="2020-06-02T12:22:00Z"/>
  <w16cex:commentExtensible w16cex:durableId="2280A8EC" w16cex:dateUtc="2020-06-02T08:31:00Z"/>
  <w16cex:commentExtensible w16cex:durableId="2280DFDF" w16cex:dateUtc="2020-06-02T12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436D85E" w16cid:durableId="2280DF0C"/>
  <w16cid:commentId w16cid:paraId="6EC04900" w16cid:durableId="2280A8EC"/>
  <w16cid:commentId w16cid:paraId="5EB344D3" w16cid:durableId="2280DFD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094DA5"/>
    <w:multiLevelType w:val="hybridMultilevel"/>
    <w:tmpl w:val="D14497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697951"/>
    <w:multiLevelType w:val="hybridMultilevel"/>
    <w:tmpl w:val="BA18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E5F68"/>
    <w:multiLevelType w:val="hybridMultilevel"/>
    <w:tmpl w:val="64C8A1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DB606F2"/>
    <w:multiLevelType w:val="hybridMultilevel"/>
    <w:tmpl w:val="C7FA3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547ED"/>
    <w:multiLevelType w:val="hybridMultilevel"/>
    <w:tmpl w:val="64F46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8662F4"/>
    <w:multiLevelType w:val="hybridMultilevel"/>
    <w:tmpl w:val="2092CE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C6E85"/>
    <w:multiLevelType w:val="hybridMultilevel"/>
    <w:tmpl w:val="E3DAB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3FF6"/>
    <w:rsid w:val="000835DB"/>
    <w:rsid w:val="000F0F65"/>
    <w:rsid w:val="00172A47"/>
    <w:rsid w:val="002A0B5C"/>
    <w:rsid w:val="002D7C72"/>
    <w:rsid w:val="002E6724"/>
    <w:rsid w:val="00323D39"/>
    <w:rsid w:val="003C2F9B"/>
    <w:rsid w:val="003C6CDF"/>
    <w:rsid w:val="003E42A8"/>
    <w:rsid w:val="00501C06"/>
    <w:rsid w:val="00517643"/>
    <w:rsid w:val="005559D6"/>
    <w:rsid w:val="00555B4C"/>
    <w:rsid w:val="005E02A2"/>
    <w:rsid w:val="00640A39"/>
    <w:rsid w:val="0067289D"/>
    <w:rsid w:val="006B3676"/>
    <w:rsid w:val="006C2608"/>
    <w:rsid w:val="00764936"/>
    <w:rsid w:val="007C2619"/>
    <w:rsid w:val="008C2785"/>
    <w:rsid w:val="009460CF"/>
    <w:rsid w:val="009632E8"/>
    <w:rsid w:val="009807D1"/>
    <w:rsid w:val="009A1A51"/>
    <w:rsid w:val="00A2673E"/>
    <w:rsid w:val="00B14662"/>
    <w:rsid w:val="00B469E8"/>
    <w:rsid w:val="00B86495"/>
    <w:rsid w:val="00BD1876"/>
    <w:rsid w:val="00BF3DF8"/>
    <w:rsid w:val="00C01718"/>
    <w:rsid w:val="00C14492"/>
    <w:rsid w:val="00C518D4"/>
    <w:rsid w:val="00C64777"/>
    <w:rsid w:val="00CA5EA5"/>
    <w:rsid w:val="00D44C65"/>
    <w:rsid w:val="00D67C2F"/>
    <w:rsid w:val="00DB2EB9"/>
    <w:rsid w:val="00DC6F3A"/>
    <w:rsid w:val="00EC1B2D"/>
    <w:rsid w:val="00ED45C2"/>
    <w:rsid w:val="00ED4D1F"/>
    <w:rsid w:val="00F12A9A"/>
    <w:rsid w:val="00F9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2BA224-AB84-4097-91B3-9954C69CA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47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4777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647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47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4777"/>
    <w:rPr>
      <w:rFonts w:ascii="Calibri" w:eastAsia="Calibri" w:hAnsi="Calibri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64777"/>
    <w:pPr>
      <w:spacing w:after="200" w:line="276" w:lineRule="auto"/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3D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3D3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9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CC5EF-D2F6-48F3-AD6D-4B5E5BC42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7</cp:revision>
  <dcterms:created xsi:type="dcterms:W3CDTF">2020-06-18T11:22:00Z</dcterms:created>
  <dcterms:modified xsi:type="dcterms:W3CDTF">2021-07-08T13:38:00Z</dcterms:modified>
</cp:coreProperties>
</file>